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1D" w:rsidRPr="00971D80" w:rsidRDefault="000A1A95" w:rsidP="00C82970">
      <w:pPr>
        <w:spacing w:before="120" w:after="120"/>
        <w:ind w:firstLine="900"/>
        <w:rPr>
          <w:sz w:val="8"/>
          <w:szCs w:val="8"/>
        </w:rPr>
      </w:pPr>
      <w:r w:rsidRPr="000A1A95">
        <w:rPr>
          <w:sz w:val="34"/>
          <w:szCs w:val="3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3.85pt;height:59.85pt" adj="5665" fillcolor="black">
            <v:shadow color="#868686"/>
            <v:textpath style="font-family:&quot;Impact&quot;;v-text-kern:t" trim="t" fitpath="t" xscale="f" string="Vive le calcul mental au CM2 !"/>
          </v:shape>
        </w:pict>
      </w:r>
    </w:p>
    <w:p w:rsidR="000A1A95" w:rsidRPr="000A1A95" w:rsidRDefault="000A1A95" w:rsidP="000A1A95">
      <w:pPr>
        <w:spacing w:before="80" w:after="80"/>
        <w:ind w:firstLine="902"/>
        <w:rPr>
          <w:sz w:val="16"/>
          <w:szCs w:val="16"/>
        </w:rPr>
      </w:pPr>
    </w:p>
    <w:p w:rsidR="00C82970" w:rsidRDefault="00C82970" w:rsidP="000A1A95">
      <w:pPr>
        <w:spacing w:before="80" w:after="80"/>
        <w:ind w:firstLine="902"/>
        <w:rPr>
          <w:sz w:val="34"/>
          <w:szCs w:val="34"/>
        </w:rPr>
      </w:pPr>
      <w:r>
        <w:rPr>
          <w:sz w:val="34"/>
          <w:szCs w:val="34"/>
        </w:rPr>
        <w:t>Cette a</w:t>
      </w:r>
      <w:r w:rsidR="000A1A95">
        <w:rPr>
          <w:sz w:val="34"/>
          <w:szCs w:val="34"/>
        </w:rPr>
        <w:t>nnée, nous participons pour la 2</w:t>
      </w:r>
      <w:r w:rsidR="000A1A95" w:rsidRPr="000A1A95">
        <w:rPr>
          <w:sz w:val="34"/>
          <w:szCs w:val="34"/>
          <w:vertAlign w:val="superscript"/>
        </w:rPr>
        <w:t>ème</w:t>
      </w:r>
      <w:r w:rsidR="000A1A95">
        <w:rPr>
          <w:sz w:val="34"/>
          <w:szCs w:val="34"/>
        </w:rPr>
        <w:t xml:space="preserve"> fois à un concours national de Mathématiques. Pour relever ce défi, nous nous entraînons chaque jour au calcul mental (épreuve 1) et nous essayons de résoudre des problèmes complexes (épreuve 2). Nous saurons bientôt si nous sommes en finale…</w:t>
      </w:r>
    </w:p>
    <w:p w:rsidR="000A1A95" w:rsidRDefault="000A1A95" w:rsidP="000A1A95">
      <w:pPr>
        <w:spacing w:before="80" w:after="80"/>
        <w:ind w:firstLine="902"/>
        <w:rPr>
          <w:sz w:val="34"/>
          <w:szCs w:val="34"/>
        </w:rPr>
      </w:pPr>
      <w:r>
        <w:rPr>
          <w:sz w:val="34"/>
          <w:szCs w:val="34"/>
        </w:rPr>
        <w:t>Voici des exemples de calculs que nous effectuons tous les jours.</w:t>
      </w:r>
    </w:p>
    <w:p w:rsidR="000A1A95" w:rsidRDefault="000A1A95" w:rsidP="000A1A95">
      <w:pPr>
        <w:spacing w:before="80" w:after="80"/>
        <w:ind w:firstLine="902"/>
        <w:rPr>
          <w:sz w:val="34"/>
          <w:szCs w:val="34"/>
        </w:rPr>
      </w:pPr>
      <w:r>
        <w:rPr>
          <w:sz w:val="34"/>
          <w:szCs w:val="34"/>
        </w:rPr>
        <w:t>Maintenant, à vous de jouer ! Attention, normalement l’épreuve est chronométrée… (Pour info, le plus rapide de notre classe a mis 5 min 20 s.)</w:t>
      </w:r>
    </w:p>
    <w:p w:rsidR="00C82970" w:rsidRPr="00971D80" w:rsidRDefault="00C82970" w:rsidP="00C82970">
      <w:pPr>
        <w:spacing w:before="120" w:after="120"/>
        <w:ind w:firstLine="900"/>
        <w:rPr>
          <w:sz w:val="8"/>
          <w:szCs w:val="8"/>
        </w:rPr>
      </w:pPr>
    </w:p>
    <w:tbl>
      <w:tblPr>
        <w:tblStyle w:val="Grilledutableau"/>
        <w:tblW w:w="11027" w:type="dxa"/>
        <w:tblLayout w:type="fixed"/>
        <w:tblLook w:val="01E0"/>
      </w:tblPr>
      <w:tblGrid>
        <w:gridCol w:w="811"/>
        <w:gridCol w:w="4990"/>
        <w:gridCol w:w="5226"/>
      </w:tblGrid>
      <w:tr w:rsidR="00C82970">
        <w:trPr>
          <w:trHeight w:hRule="exact" w:val="482"/>
        </w:trPr>
        <w:tc>
          <w:tcPr>
            <w:tcW w:w="811" w:type="dxa"/>
            <w:tcBorders>
              <w:top w:val="nil"/>
              <w:left w:val="nil"/>
            </w:tcBorders>
            <w:vAlign w:val="center"/>
          </w:tcPr>
          <w:p w:rsidR="00C82970" w:rsidRDefault="00C82970" w:rsidP="00971D80">
            <w:pPr>
              <w:rPr>
                <w:sz w:val="34"/>
                <w:szCs w:val="34"/>
              </w:rPr>
            </w:pPr>
          </w:p>
        </w:tc>
        <w:tc>
          <w:tcPr>
            <w:tcW w:w="4990" w:type="dxa"/>
            <w:vAlign w:val="center"/>
          </w:tcPr>
          <w:p w:rsidR="00C82970" w:rsidRDefault="000A1A95" w:rsidP="00971D80">
            <w:pPr>
              <w:jc w:val="center"/>
              <w:rPr>
                <w:sz w:val="34"/>
                <w:szCs w:val="34"/>
              </w:rPr>
            </w:pPr>
            <w:r>
              <w:rPr>
                <w:sz w:val="34"/>
                <w:szCs w:val="34"/>
              </w:rPr>
              <w:t>Niveau 1</w:t>
            </w:r>
          </w:p>
        </w:tc>
        <w:tc>
          <w:tcPr>
            <w:tcW w:w="5226" w:type="dxa"/>
            <w:vAlign w:val="center"/>
          </w:tcPr>
          <w:p w:rsidR="00C82970" w:rsidRDefault="000A1A95" w:rsidP="00971D80">
            <w:pPr>
              <w:jc w:val="center"/>
              <w:rPr>
                <w:sz w:val="34"/>
                <w:szCs w:val="34"/>
              </w:rPr>
            </w:pPr>
            <w:r>
              <w:rPr>
                <w:sz w:val="34"/>
                <w:szCs w:val="34"/>
              </w:rPr>
              <w:t>Niveau 2</w:t>
            </w:r>
          </w:p>
        </w:tc>
      </w:tr>
      <w:tr w:rsidR="00C82970">
        <w:trPr>
          <w:trHeight w:hRule="exact" w:val="482"/>
        </w:trPr>
        <w:tc>
          <w:tcPr>
            <w:tcW w:w="811" w:type="dxa"/>
            <w:vAlign w:val="center"/>
          </w:tcPr>
          <w:p w:rsidR="00C82970" w:rsidRDefault="00C82970" w:rsidP="00971D80">
            <w:pPr>
              <w:rPr>
                <w:sz w:val="34"/>
                <w:szCs w:val="34"/>
              </w:rPr>
            </w:pPr>
            <w:r>
              <w:rPr>
                <w:sz w:val="34"/>
                <w:szCs w:val="34"/>
              </w:rPr>
              <w:t>1.</w:t>
            </w:r>
          </w:p>
        </w:tc>
        <w:tc>
          <w:tcPr>
            <w:tcW w:w="4990" w:type="dxa"/>
            <w:vAlign w:val="center"/>
          </w:tcPr>
          <w:p w:rsidR="00C82970" w:rsidRPr="00971D80" w:rsidRDefault="001B0398" w:rsidP="00971D80">
            <w:pPr>
              <w:rPr>
                <w:sz w:val="33"/>
                <w:szCs w:val="33"/>
              </w:rPr>
            </w:pPr>
            <w:r w:rsidRPr="00971D80">
              <w:rPr>
                <w:sz w:val="33"/>
                <w:szCs w:val="33"/>
              </w:rPr>
              <w:t xml:space="preserve">87 + 199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173 + 399</w:t>
            </w:r>
            <w:r w:rsidR="00FB1100">
              <w:rPr>
                <w:sz w:val="33"/>
                <w:szCs w:val="33"/>
              </w:rPr>
              <w:t xml:space="preserve">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2</w:t>
            </w:r>
          </w:p>
        </w:tc>
        <w:tc>
          <w:tcPr>
            <w:tcW w:w="4990" w:type="dxa"/>
            <w:vAlign w:val="center"/>
          </w:tcPr>
          <w:p w:rsidR="00C82970" w:rsidRPr="00971D80" w:rsidRDefault="001B0398" w:rsidP="00971D80">
            <w:pPr>
              <w:rPr>
                <w:sz w:val="33"/>
                <w:szCs w:val="33"/>
              </w:rPr>
            </w:pPr>
            <w:r w:rsidRPr="00971D80">
              <w:rPr>
                <w:sz w:val="33"/>
                <w:szCs w:val="33"/>
              </w:rPr>
              <w:t>418 – 99 =</w:t>
            </w:r>
            <w:r w:rsidR="00FB1100">
              <w:rPr>
                <w:sz w:val="33"/>
                <w:szCs w:val="33"/>
              </w:rPr>
              <w:t xml:space="preserve">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356 – 199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3.</w:t>
            </w:r>
          </w:p>
        </w:tc>
        <w:tc>
          <w:tcPr>
            <w:tcW w:w="4990" w:type="dxa"/>
            <w:vAlign w:val="center"/>
          </w:tcPr>
          <w:p w:rsidR="00C82970" w:rsidRPr="00971D80" w:rsidRDefault="001B0398" w:rsidP="00971D80">
            <w:pPr>
              <w:rPr>
                <w:sz w:val="33"/>
                <w:szCs w:val="33"/>
              </w:rPr>
            </w:pPr>
            <w:r w:rsidRPr="00971D80">
              <w:rPr>
                <w:sz w:val="33"/>
                <w:szCs w:val="33"/>
              </w:rPr>
              <w:t xml:space="preserve">418 – 198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439 – 298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4.</w:t>
            </w:r>
          </w:p>
        </w:tc>
        <w:tc>
          <w:tcPr>
            <w:tcW w:w="4990" w:type="dxa"/>
            <w:vAlign w:val="center"/>
          </w:tcPr>
          <w:p w:rsidR="00C82970" w:rsidRPr="00971D80" w:rsidRDefault="001B0398" w:rsidP="00971D80">
            <w:pPr>
              <w:rPr>
                <w:sz w:val="33"/>
                <w:szCs w:val="33"/>
              </w:rPr>
            </w:pPr>
            <w:r w:rsidRPr="00971D80">
              <w:rPr>
                <w:sz w:val="33"/>
                <w:szCs w:val="33"/>
              </w:rPr>
              <w:t xml:space="preserve">299 + </w:t>
            </w:r>
            <w:r w:rsidR="00FB1100" w:rsidRPr="00FB1100">
              <w:rPr>
                <w:sz w:val="33"/>
                <w:szCs w:val="33"/>
                <w:highlight w:val="lightGray"/>
              </w:rPr>
              <w:t>……</w:t>
            </w:r>
            <w:r w:rsidRPr="00971D80">
              <w:rPr>
                <w:sz w:val="33"/>
                <w:szCs w:val="33"/>
              </w:rPr>
              <w:t xml:space="preserve"> = 375</w:t>
            </w:r>
          </w:p>
        </w:tc>
        <w:tc>
          <w:tcPr>
            <w:tcW w:w="5226" w:type="dxa"/>
            <w:vAlign w:val="center"/>
          </w:tcPr>
          <w:p w:rsidR="00C82970" w:rsidRPr="00971D80" w:rsidRDefault="001B0398" w:rsidP="00971D80">
            <w:pPr>
              <w:rPr>
                <w:sz w:val="33"/>
                <w:szCs w:val="33"/>
              </w:rPr>
            </w:pPr>
            <w:r w:rsidRPr="00971D80">
              <w:rPr>
                <w:sz w:val="33"/>
                <w:szCs w:val="33"/>
              </w:rPr>
              <w:t xml:space="preserve">356 – </w:t>
            </w:r>
            <w:r w:rsidR="00FB1100" w:rsidRPr="00FB1100">
              <w:rPr>
                <w:sz w:val="33"/>
                <w:szCs w:val="33"/>
                <w:highlight w:val="lightGray"/>
              </w:rPr>
              <w:t>……</w:t>
            </w:r>
            <w:r w:rsidR="00FB1100">
              <w:rPr>
                <w:sz w:val="33"/>
                <w:szCs w:val="33"/>
              </w:rPr>
              <w:t xml:space="preserve"> </w:t>
            </w:r>
            <w:r w:rsidRPr="00971D80">
              <w:rPr>
                <w:sz w:val="33"/>
                <w:szCs w:val="33"/>
              </w:rPr>
              <w:t xml:space="preserve">= 199 </w:t>
            </w:r>
          </w:p>
        </w:tc>
      </w:tr>
      <w:tr w:rsidR="00C82970">
        <w:trPr>
          <w:trHeight w:hRule="exact" w:val="482"/>
        </w:trPr>
        <w:tc>
          <w:tcPr>
            <w:tcW w:w="811" w:type="dxa"/>
            <w:vAlign w:val="center"/>
          </w:tcPr>
          <w:p w:rsidR="00C82970" w:rsidRDefault="00C82970" w:rsidP="00971D80">
            <w:pPr>
              <w:rPr>
                <w:sz w:val="34"/>
                <w:szCs w:val="34"/>
              </w:rPr>
            </w:pPr>
            <w:r>
              <w:rPr>
                <w:sz w:val="34"/>
                <w:szCs w:val="34"/>
              </w:rPr>
              <w:t>5.</w:t>
            </w:r>
          </w:p>
        </w:tc>
        <w:tc>
          <w:tcPr>
            <w:tcW w:w="4990" w:type="dxa"/>
            <w:vAlign w:val="center"/>
          </w:tcPr>
          <w:p w:rsidR="00C82970" w:rsidRPr="00971D80" w:rsidRDefault="001B0398" w:rsidP="00971D80">
            <w:pPr>
              <w:rPr>
                <w:sz w:val="33"/>
                <w:szCs w:val="33"/>
              </w:rPr>
            </w:pPr>
            <w:r w:rsidRPr="00971D80">
              <w:rPr>
                <w:sz w:val="33"/>
                <w:szCs w:val="33"/>
              </w:rPr>
              <w:t xml:space="preserve">566 – 299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1021 – 99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6.</w:t>
            </w:r>
          </w:p>
        </w:tc>
        <w:tc>
          <w:tcPr>
            <w:tcW w:w="4990" w:type="dxa"/>
            <w:vAlign w:val="center"/>
          </w:tcPr>
          <w:p w:rsidR="00C82970" w:rsidRPr="00971D80" w:rsidRDefault="001B0398" w:rsidP="00971D80">
            <w:pPr>
              <w:rPr>
                <w:sz w:val="33"/>
                <w:szCs w:val="33"/>
              </w:rPr>
            </w:pPr>
            <w:r w:rsidRPr="00971D80">
              <w:rPr>
                <w:sz w:val="33"/>
                <w:szCs w:val="33"/>
              </w:rPr>
              <w:t xml:space="preserve">372 – 101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347 – 201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7.</w:t>
            </w:r>
          </w:p>
        </w:tc>
        <w:tc>
          <w:tcPr>
            <w:tcW w:w="4990" w:type="dxa"/>
            <w:vAlign w:val="center"/>
          </w:tcPr>
          <w:p w:rsidR="00C82970" w:rsidRPr="00971D80" w:rsidRDefault="001B0398" w:rsidP="00971D80">
            <w:pPr>
              <w:rPr>
                <w:sz w:val="33"/>
                <w:szCs w:val="33"/>
              </w:rPr>
            </w:pPr>
            <w:r w:rsidRPr="00971D80">
              <w:rPr>
                <w:sz w:val="33"/>
                <w:szCs w:val="33"/>
              </w:rPr>
              <w:t xml:space="preserve">5 x 99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4 x 199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8.</w:t>
            </w:r>
          </w:p>
        </w:tc>
        <w:tc>
          <w:tcPr>
            <w:tcW w:w="4990" w:type="dxa"/>
            <w:vAlign w:val="center"/>
          </w:tcPr>
          <w:p w:rsidR="00C82970" w:rsidRPr="00971D80" w:rsidRDefault="001B0398" w:rsidP="00971D80">
            <w:pPr>
              <w:rPr>
                <w:sz w:val="33"/>
                <w:szCs w:val="33"/>
              </w:rPr>
            </w:pPr>
            <w:r w:rsidRPr="00971D80">
              <w:rPr>
                <w:sz w:val="33"/>
                <w:szCs w:val="33"/>
              </w:rPr>
              <w:t xml:space="preserve">297 + 75 + 3 + 25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397 + 750 + 3 + 250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9.</w:t>
            </w:r>
          </w:p>
        </w:tc>
        <w:tc>
          <w:tcPr>
            <w:tcW w:w="4990" w:type="dxa"/>
            <w:vAlign w:val="center"/>
          </w:tcPr>
          <w:p w:rsidR="00C82970" w:rsidRPr="00971D80" w:rsidRDefault="001B0398" w:rsidP="00971D80">
            <w:pPr>
              <w:rPr>
                <w:sz w:val="33"/>
                <w:szCs w:val="33"/>
              </w:rPr>
            </w:pPr>
            <w:r w:rsidRPr="00971D80">
              <w:rPr>
                <w:sz w:val="33"/>
                <w:szCs w:val="33"/>
              </w:rPr>
              <w:t xml:space="preserve">196 + 139 + 4 – 39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593 + 418 + 7 – 18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10.</w:t>
            </w:r>
          </w:p>
        </w:tc>
        <w:tc>
          <w:tcPr>
            <w:tcW w:w="4990" w:type="dxa"/>
            <w:vAlign w:val="center"/>
          </w:tcPr>
          <w:p w:rsidR="00C82970" w:rsidRPr="00971D80" w:rsidRDefault="001B0398" w:rsidP="00971D80">
            <w:pPr>
              <w:rPr>
                <w:sz w:val="33"/>
                <w:szCs w:val="33"/>
              </w:rPr>
            </w:pPr>
            <w:r w:rsidRPr="00971D80">
              <w:rPr>
                <w:sz w:val="33"/>
                <w:szCs w:val="33"/>
              </w:rPr>
              <w:t xml:space="preserve">70 x 8 = </w:t>
            </w:r>
            <w:r w:rsidR="00FB1100" w:rsidRPr="00FB1100">
              <w:rPr>
                <w:sz w:val="33"/>
                <w:szCs w:val="33"/>
                <w:highlight w:val="lightGray"/>
              </w:rPr>
              <w:t>……</w:t>
            </w:r>
          </w:p>
        </w:tc>
        <w:tc>
          <w:tcPr>
            <w:tcW w:w="5226" w:type="dxa"/>
            <w:vAlign w:val="center"/>
          </w:tcPr>
          <w:p w:rsidR="00C82970" w:rsidRPr="00971D80" w:rsidRDefault="001B0398" w:rsidP="00971D80">
            <w:pPr>
              <w:rPr>
                <w:sz w:val="33"/>
                <w:szCs w:val="33"/>
              </w:rPr>
            </w:pPr>
            <w:r w:rsidRPr="00971D80">
              <w:rPr>
                <w:sz w:val="33"/>
                <w:szCs w:val="33"/>
              </w:rPr>
              <w:t xml:space="preserve">900 x 60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11.</w:t>
            </w:r>
          </w:p>
        </w:tc>
        <w:tc>
          <w:tcPr>
            <w:tcW w:w="4990" w:type="dxa"/>
            <w:vAlign w:val="center"/>
          </w:tcPr>
          <w:p w:rsidR="00C82970" w:rsidRPr="00971D80" w:rsidRDefault="00DC52CA" w:rsidP="00971D80">
            <w:pPr>
              <w:rPr>
                <w:sz w:val="33"/>
                <w:szCs w:val="33"/>
              </w:rPr>
            </w:pPr>
            <w:r w:rsidRPr="00971D80">
              <w:rPr>
                <w:sz w:val="33"/>
                <w:szCs w:val="33"/>
              </w:rPr>
              <w:t xml:space="preserve">8 x </w:t>
            </w:r>
            <w:r w:rsidR="00FB1100" w:rsidRPr="00FB1100">
              <w:rPr>
                <w:sz w:val="33"/>
                <w:szCs w:val="33"/>
                <w:highlight w:val="lightGray"/>
              </w:rPr>
              <w:t>……</w:t>
            </w:r>
            <w:r w:rsidRPr="00971D80">
              <w:rPr>
                <w:sz w:val="33"/>
                <w:szCs w:val="33"/>
              </w:rPr>
              <w:t xml:space="preserve"> = 640</w:t>
            </w:r>
          </w:p>
        </w:tc>
        <w:tc>
          <w:tcPr>
            <w:tcW w:w="5226" w:type="dxa"/>
            <w:vAlign w:val="center"/>
          </w:tcPr>
          <w:p w:rsidR="00C82970" w:rsidRPr="00971D80" w:rsidRDefault="00DC52CA" w:rsidP="00971D80">
            <w:pPr>
              <w:rPr>
                <w:sz w:val="33"/>
                <w:szCs w:val="33"/>
              </w:rPr>
            </w:pPr>
            <w:r w:rsidRPr="00971D80">
              <w:rPr>
                <w:sz w:val="33"/>
                <w:szCs w:val="33"/>
              </w:rPr>
              <w:t xml:space="preserve">80 x </w:t>
            </w:r>
            <w:r w:rsidR="00FB1100" w:rsidRPr="00FB1100">
              <w:rPr>
                <w:sz w:val="33"/>
                <w:szCs w:val="33"/>
                <w:highlight w:val="lightGray"/>
              </w:rPr>
              <w:t>……</w:t>
            </w:r>
            <w:r w:rsidR="00FB1100">
              <w:rPr>
                <w:sz w:val="33"/>
                <w:szCs w:val="33"/>
              </w:rPr>
              <w:t xml:space="preserve"> </w:t>
            </w:r>
            <w:r w:rsidRPr="00971D80">
              <w:rPr>
                <w:sz w:val="33"/>
                <w:szCs w:val="33"/>
              </w:rPr>
              <w:t>= 6 400</w:t>
            </w:r>
          </w:p>
        </w:tc>
      </w:tr>
      <w:tr w:rsidR="00C82970">
        <w:trPr>
          <w:trHeight w:hRule="exact" w:val="482"/>
        </w:trPr>
        <w:tc>
          <w:tcPr>
            <w:tcW w:w="811" w:type="dxa"/>
            <w:vAlign w:val="center"/>
          </w:tcPr>
          <w:p w:rsidR="00C82970" w:rsidRDefault="00C82970" w:rsidP="00971D80">
            <w:pPr>
              <w:rPr>
                <w:sz w:val="34"/>
                <w:szCs w:val="34"/>
              </w:rPr>
            </w:pPr>
            <w:r>
              <w:rPr>
                <w:sz w:val="34"/>
                <w:szCs w:val="34"/>
              </w:rPr>
              <w:t>12.</w:t>
            </w:r>
          </w:p>
        </w:tc>
        <w:tc>
          <w:tcPr>
            <w:tcW w:w="4990" w:type="dxa"/>
            <w:vAlign w:val="center"/>
          </w:tcPr>
          <w:p w:rsidR="00C82970" w:rsidRPr="00971D80" w:rsidRDefault="00DC52CA" w:rsidP="00971D80">
            <w:pPr>
              <w:rPr>
                <w:sz w:val="33"/>
                <w:szCs w:val="33"/>
              </w:rPr>
            </w:pPr>
            <w:r w:rsidRPr="00971D80">
              <w:rPr>
                <w:sz w:val="33"/>
                <w:szCs w:val="33"/>
              </w:rPr>
              <w:t xml:space="preserve">100 x 0,1 = </w:t>
            </w:r>
            <w:r w:rsidR="00FB1100" w:rsidRPr="00FB1100">
              <w:rPr>
                <w:sz w:val="33"/>
                <w:szCs w:val="33"/>
                <w:highlight w:val="lightGray"/>
              </w:rPr>
              <w:t>……</w:t>
            </w:r>
          </w:p>
        </w:tc>
        <w:tc>
          <w:tcPr>
            <w:tcW w:w="5226" w:type="dxa"/>
            <w:vAlign w:val="center"/>
          </w:tcPr>
          <w:p w:rsidR="00C82970" w:rsidRPr="00971D80" w:rsidRDefault="00DC52CA" w:rsidP="00971D80">
            <w:pPr>
              <w:rPr>
                <w:sz w:val="33"/>
                <w:szCs w:val="33"/>
              </w:rPr>
            </w:pPr>
            <w:r w:rsidRPr="00971D80">
              <w:rPr>
                <w:sz w:val="33"/>
                <w:szCs w:val="33"/>
              </w:rPr>
              <w:t xml:space="preserve">400 x 0,01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13.</w:t>
            </w:r>
          </w:p>
        </w:tc>
        <w:tc>
          <w:tcPr>
            <w:tcW w:w="4990" w:type="dxa"/>
            <w:vAlign w:val="center"/>
          </w:tcPr>
          <w:p w:rsidR="00C82970" w:rsidRPr="00971D80" w:rsidRDefault="005D055D" w:rsidP="00971D80">
            <w:pPr>
              <w:rPr>
                <w:sz w:val="33"/>
                <w:szCs w:val="33"/>
              </w:rPr>
            </w:pPr>
            <w:r w:rsidRPr="00971D80">
              <w:rPr>
                <w:sz w:val="33"/>
                <w:szCs w:val="33"/>
              </w:rPr>
              <w:t xml:space="preserve">4 x 125 = </w:t>
            </w:r>
            <w:r w:rsidR="00FB1100" w:rsidRPr="00FB1100">
              <w:rPr>
                <w:sz w:val="33"/>
                <w:szCs w:val="33"/>
                <w:highlight w:val="lightGray"/>
              </w:rPr>
              <w:t>……</w:t>
            </w:r>
          </w:p>
        </w:tc>
        <w:tc>
          <w:tcPr>
            <w:tcW w:w="5226" w:type="dxa"/>
            <w:vAlign w:val="center"/>
          </w:tcPr>
          <w:p w:rsidR="00C82970" w:rsidRPr="00971D80" w:rsidRDefault="005D055D" w:rsidP="00971D80">
            <w:pPr>
              <w:rPr>
                <w:sz w:val="33"/>
                <w:szCs w:val="33"/>
              </w:rPr>
            </w:pPr>
            <w:r w:rsidRPr="00971D80">
              <w:rPr>
                <w:sz w:val="33"/>
                <w:szCs w:val="33"/>
              </w:rPr>
              <w:t xml:space="preserve">8 x 209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14.</w:t>
            </w:r>
          </w:p>
        </w:tc>
        <w:tc>
          <w:tcPr>
            <w:tcW w:w="4990" w:type="dxa"/>
            <w:vAlign w:val="center"/>
          </w:tcPr>
          <w:p w:rsidR="00C82970" w:rsidRPr="00971D80" w:rsidRDefault="00A1133D" w:rsidP="00971D80">
            <w:pPr>
              <w:rPr>
                <w:sz w:val="33"/>
                <w:szCs w:val="33"/>
              </w:rPr>
            </w:pPr>
            <w:r w:rsidRPr="00971D80">
              <w:rPr>
                <w:sz w:val="33"/>
                <w:szCs w:val="33"/>
              </w:rPr>
              <w:t xml:space="preserve">4 x 15 x 25 = </w:t>
            </w:r>
            <w:r w:rsidR="00FB1100" w:rsidRPr="00FB1100">
              <w:rPr>
                <w:sz w:val="33"/>
                <w:szCs w:val="33"/>
                <w:highlight w:val="lightGray"/>
              </w:rPr>
              <w:t>……</w:t>
            </w:r>
          </w:p>
        </w:tc>
        <w:tc>
          <w:tcPr>
            <w:tcW w:w="5226" w:type="dxa"/>
            <w:vAlign w:val="center"/>
          </w:tcPr>
          <w:p w:rsidR="00C82970" w:rsidRPr="00971D80" w:rsidRDefault="00A1133D" w:rsidP="00971D80">
            <w:pPr>
              <w:rPr>
                <w:sz w:val="33"/>
                <w:szCs w:val="33"/>
              </w:rPr>
            </w:pPr>
            <w:r w:rsidRPr="00971D80">
              <w:rPr>
                <w:sz w:val="33"/>
                <w:szCs w:val="33"/>
              </w:rPr>
              <w:t xml:space="preserve">125 x 6 x 4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15.</w:t>
            </w:r>
          </w:p>
        </w:tc>
        <w:tc>
          <w:tcPr>
            <w:tcW w:w="4990" w:type="dxa"/>
            <w:vAlign w:val="center"/>
          </w:tcPr>
          <w:p w:rsidR="00C82970" w:rsidRPr="00971D80" w:rsidRDefault="00A1133D" w:rsidP="00971D80">
            <w:pPr>
              <w:rPr>
                <w:sz w:val="33"/>
                <w:szCs w:val="33"/>
              </w:rPr>
            </w:pPr>
            <w:r w:rsidRPr="00971D80">
              <w:rPr>
                <w:sz w:val="33"/>
                <w:szCs w:val="33"/>
              </w:rPr>
              <w:t xml:space="preserve">360 : 40 = </w:t>
            </w:r>
            <w:r w:rsidR="00FB1100" w:rsidRPr="00FB1100">
              <w:rPr>
                <w:sz w:val="33"/>
                <w:szCs w:val="33"/>
                <w:highlight w:val="lightGray"/>
              </w:rPr>
              <w:t>……</w:t>
            </w:r>
            <w:r w:rsidRPr="00971D80">
              <w:rPr>
                <w:sz w:val="33"/>
                <w:szCs w:val="33"/>
              </w:rPr>
              <w:t xml:space="preserve"> </w:t>
            </w:r>
          </w:p>
        </w:tc>
        <w:tc>
          <w:tcPr>
            <w:tcW w:w="5226" w:type="dxa"/>
            <w:vAlign w:val="center"/>
          </w:tcPr>
          <w:p w:rsidR="00C82970" w:rsidRPr="00971D80" w:rsidRDefault="00A1133D" w:rsidP="00971D80">
            <w:pPr>
              <w:rPr>
                <w:sz w:val="33"/>
                <w:szCs w:val="33"/>
              </w:rPr>
            </w:pPr>
            <w:r w:rsidRPr="00971D80">
              <w:rPr>
                <w:sz w:val="33"/>
                <w:szCs w:val="33"/>
              </w:rPr>
              <w:t xml:space="preserve">4 900 : 7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16.</w:t>
            </w:r>
          </w:p>
        </w:tc>
        <w:tc>
          <w:tcPr>
            <w:tcW w:w="4990" w:type="dxa"/>
            <w:vAlign w:val="center"/>
          </w:tcPr>
          <w:p w:rsidR="00C82970" w:rsidRPr="00971D80" w:rsidRDefault="00A1133D" w:rsidP="00971D80">
            <w:pPr>
              <w:rPr>
                <w:sz w:val="33"/>
                <w:szCs w:val="33"/>
              </w:rPr>
            </w:pPr>
            <w:r w:rsidRPr="00971D80">
              <w:rPr>
                <w:sz w:val="33"/>
                <w:szCs w:val="33"/>
              </w:rPr>
              <w:t xml:space="preserve">225 + 74 - </w:t>
            </w:r>
            <w:r w:rsidR="00FB1100" w:rsidRPr="00FB1100">
              <w:rPr>
                <w:sz w:val="33"/>
                <w:szCs w:val="33"/>
                <w:highlight w:val="lightGray"/>
              </w:rPr>
              <w:t>……</w:t>
            </w:r>
            <w:r w:rsidRPr="00971D80">
              <w:rPr>
                <w:sz w:val="33"/>
                <w:szCs w:val="33"/>
              </w:rPr>
              <w:t xml:space="preserve"> = 200</w:t>
            </w:r>
          </w:p>
        </w:tc>
        <w:tc>
          <w:tcPr>
            <w:tcW w:w="5226" w:type="dxa"/>
            <w:vAlign w:val="center"/>
          </w:tcPr>
          <w:p w:rsidR="00C82970" w:rsidRPr="00971D80" w:rsidRDefault="00A1133D" w:rsidP="00971D80">
            <w:pPr>
              <w:rPr>
                <w:sz w:val="33"/>
                <w:szCs w:val="33"/>
              </w:rPr>
            </w:pPr>
            <w:r w:rsidRPr="00971D80">
              <w:rPr>
                <w:sz w:val="33"/>
                <w:szCs w:val="33"/>
              </w:rPr>
              <w:t xml:space="preserve">375 + 27 - </w:t>
            </w:r>
            <w:r w:rsidR="00FB1100" w:rsidRPr="00FB1100">
              <w:rPr>
                <w:sz w:val="33"/>
                <w:szCs w:val="33"/>
                <w:highlight w:val="lightGray"/>
              </w:rPr>
              <w:t>……</w:t>
            </w:r>
            <w:r w:rsidR="00FB1100">
              <w:rPr>
                <w:sz w:val="33"/>
                <w:szCs w:val="33"/>
              </w:rPr>
              <w:t xml:space="preserve"> </w:t>
            </w:r>
            <w:r w:rsidRPr="00971D80">
              <w:rPr>
                <w:sz w:val="33"/>
                <w:szCs w:val="33"/>
              </w:rPr>
              <w:t>= 300</w:t>
            </w:r>
          </w:p>
        </w:tc>
      </w:tr>
      <w:tr w:rsidR="00C82970">
        <w:trPr>
          <w:trHeight w:hRule="exact" w:val="482"/>
        </w:trPr>
        <w:tc>
          <w:tcPr>
            <w:tcW w:w="811" w:type="dxa"/>
            <w:vAlign w:val="center"/>
          </w:tcPr>
          <w:p w:rsidR="00C82970" w:rsidRDefault="00C82970" w:rsidP="00971D80">
            <w:pPr>
              <w:rPr>
                <w:sz w:val="34"/>
                <w:szCs w:val="34"/>
              </w:rPr>
            </w:pPr>
            <w:r>
              <w:rPr>
                <w:sz w:val="34"/>
                <w:szCs w:val="34"/>
              </w:rPr>
              <w:t>17.</w:t>
            </w:r>
          </w:p>
        </w:tc>
        <w:tc>
          <w:tcPr>
            <w:tcW w:w="4990" w:type="dxa"/>
            <w:vAlign w:val="center"/>
          </w:tcPr>
          <w:p w:rsidR="00C82970" w:rsidRPr="00971D80" w:rsidRDefault="005D055D" w:rsidP="00971D80">
            <w:pPr>
              <w:rPr>
                <w:sz w:val="33"/>
                <w:szCs w:val="33"/>
              </w:rPr>
            </w:pPr>
            <w:smartTag w:uri="urn:schemas-microsoft-com:office:smarttags" w:element="metricconverter">
              <w:smartTagPr>
                <w:attr w:name="ProductID" w:val="24ﾠ800 cm"/>
              </w:smartTagPr>
              <w:r w:rsidRPr="00971D80">
                <w:rPr>
                  <w:sz w:val="33"/>
                  <w:szCs w:val="33"/>
                </w:rPr>
                <w:t>24 800 cm</w:t>
              </w:r>
            </w:smartTag>
            <w:r w:rsidRPr="00971D80">
              <w:rPr>
                <w:sz w:val="33"/>
                <w:szCs w:val="33"/>
              </w:rPr>
              <w:t xml:space="preserve"> = </w:t>
            </w:r>
            <w:r w:rsidR="00FB1100" w:rsidRPr="00FB1100">
              <w:rPr>
                <w:sz w:val="33"/>
                <w:szCs w:val="33"/>
                <w:highlight w:val="lightGray"/>
              </w:rPr>
              <w:t>……</w:t>
            </w:r>
            <w:r w:rsidRPr="00971D80">
              <w:rPr>
                <w:sz w:val="33"/>
                <w:szCs w:val="33"/>
              </w:rPr>
              <w:t xml:space="preserve"> m</w:t>
            </w:r>
          </w:p>
        </w:tc>
        <w:tc>
          <w:tcPr>
            <w:tcW w:w="5226" w:type="dxa"/>
            <w:vAlign w:val="center"/>
          </w:tcPr>
          <w:p w:rsidR="00C82970" w:rsidRPr="00971D80" w:rsidRDefault="005D055D" w:rsidP="00971D80">
            <w:pPr>
              <w:rPr>
                <w:sz w:val="33"/>
                <w:szCs w:val="33"/>
              </w:rPr>
            </w:pPr>
            <w:r w:rsidRPr="00971D80">
              <w:rPr>
                <w:sz w:val="33"/>
                <w:szCs w:val="33"/>
              </w:rPr>
              <w:t xml:space="preserve">5,2 dam = </w:t>
            </w:r>
            <w:r w:rsidR="00FB1100" w:rsidRPr="00FB1100">
              <w:rPr>
                <w:sz w:val="33"/>
                <w:szCs w:val="33"/>
                <w:highlight w:val="lightGray"/>
              </w:rPr>
              <w:t>……</w:t>
            </w:r>
            <w:r w:rsidR="00FB1100">
              <w:rPr>
                <w:sz w:val="33"/>
                <w:szCs w:val="33"/>
              </w:rPr>
              <w:t xml:space="preserve"> </w:t>
            </w:r>
            <w:r w:rsidRPr="00971D80">
              <w:rPr>
                <w:sz w:val="33"/>
                <w:szCs w:val="33"/>
              </w:rPr>
              <w:t>cm</w:t>
            </w:r>
          </w:p>
        </w:tc>
      </w:tr>
      <w:tr w:rsidR="005D055D">
        <w:trPr>
          <w:trHeight w:hRule="exact" w:val="482"/>
        </w:trPr>
        <w:tc>
          <w:tcPr>
            <w:tcW w:w="811" w:type="dxa"/>
            <w:vAlign w:val="center"/>
          </w:tcPr>
          <w:p w:rsidR="005D055D" w:rsidRDefault="005D055D" w:rsidP="00971D80">
            <w:pPr>
              <w:rPr>
                <w:sz w:val="34"/>
                <w:szCs w:val="34"/>
              </w:rPr>
            </w:pPr>
            <w:r>
              <w:rPr>
                <w:sz w:val="34"/>
                <w:szCs w:val="34"/>
              </w:rPr>
              <w:t>18.</w:t>
            </w:r>
          </w:p>
        </w:tc>
        <w:tc>
          <w:tcPr>
            <w:tcW w:w="4990" w:type="dxa"/>
            <w:vAlign w:val="center"/>
          </w:tcPr>
          <w:p w:rsidR="005D055D" w:rsidRPr="00971D80" w:rsidRDefault="005D055D" w:rsidP="00971D80">
            <w:pPr>
              <w:rPr>
                <w:sz w:val="33"/>
                <w:szCs w:val="33"/>
              </w:rPr>
            </w:pPr>
            <w:r w:rsidRPr="00971D80">
              <w:rPr>
                <w:sz w:val="33"/>
                <w:szCs w:val="33"/>
              </w:rPr>
              <w:t xml:space="preserve">Le triple du double de 6 est : </w:t>
            </w:r>
            <w:r w:rsidR="00FB1100" w:rsidRPr="00FB1100">
              <w:rPr>
                <w:sz w:val="33"/>
                <w:szCs w:val="33"/>
                <w:highlight w:val="lightGray"/>
              </w:rPr>
              <w:t>……</w:t>
            </w:r>
          </w:p>
        </w:tc>
        <w:tc>
          <w:tcPr>
            <w:tcW w:w="5226" w:type="dxa"/>
            <w:vAlign w:val="center"/>
          </w:tcPr>
          <w:p w:rsidR="005D055D" w:rsidRPr="00971D80" w:rsidRDefault="005D055D" w:rsidP="00971D80">
            <w:pPr>
              <w:rPr>
                <w:sz w:val="33"/>
                <w:szCs w:val="33"/>
              </w:rPr>
            </w:pPr>
            <w:r w:rsidRPr="00971D80">
              <w:rPr>
                <w:sz w:val="33"/>
                <w:szCs w:val="33"/>
              </w:rPr>
              <w:t xml:space="preserve">Le triple du quadruple de 9 est : </w:t>
            </w:r>
            <w:r w:rsidR="00FB1100" w:rsidRPr="00FB1100">
              <w:rPr>
                <w:sz w:val="33"/>
                <w:szCs w:val="33"/>
                <w:highlight w:val="lightGray"/>
              </w:rPr>
              <w:t>……</w:t>
            </w:r>
          </w:p>
        </w:tc>
      </w:tr>
      <w:tr w:rsidR="00C82970">
        <w:trPr>
          <w:trHeight w:hRule="exact" w:val="482"/>
        </w:trPr>
        <w:tc>
          <w:tcPr>
            <w:tcW w:w="811" w:type="dxa"/>
            <w:vAlign w:val="center"/>
          </w:tcPr>
          <w:p w:rsidR="00C82970" w:rsidRDefault="00C82970" w:rsidP="00971D80">
            <w:pPr>
              <w:rPr>
                <w:sz w:val="34"/>
                <w:szCs w:val="34"/>
              </w:rPr>
            </w:pPr>
            <w:r>
              <w:rPr>
                <w:sz w:val="34"/>
                <w:szCs w:val="34"/>
              </w:rPr>
              <w:t>19.</w:t>
            </w:r>
          </w:p>
        </w:tc>
        <w:tc>
          <w:tcPr>
            <w:tcW w:w="4990" w:type="dxa"/>
            <w:vAlign w:val="center"/>
          </w:tcPr>
          <w:p w:rsidR="00C82970" w:rsidRPr="00971D80" w:rsidRDefault="005D055D" w:rsidP="00971D80">
            <w:pPr>
              <w:rPr>
                <w:sz w:val="33"/>
                <w:szCs w:val="33"/>
              </w:rPr>
            </w:pPr>
            <w:r w:rsidRPr="00971D80">
              <w:rPr>
                <w:sz w:val="33"/>
                <w:szCs w:val="33"/>
              </w:rPr>
              <w:t xml:space="preserve">Le tiers du quart de 24 est : </w:t>
            </w:r>
            <w:r w:rsidR="00FB1100" w:rsidRPr="00FB1100">
              <w:rPr>
                <w:sz w:val="33"/>
                <w:szCs w:val="33"/>
                <w:highlight w:val="lightGray"/>
              </w:rPr>
              <w:t>……</w:t>
            </w:r>
          </w:p>
        </w:tc>
        <w:tc>
          <w:tcPr>
            <w:tcW w:w="5226" w:type="dxa"/>
            <w:vAlign w:val="center"/>
          </w:tcPr>
          <w:p w:rsidR="00C82970" w:rsidRPr="00971D80" w:rsidRDefault="005D055D" w:rsidP="00971D80">
            <w:pPr>
              <w:rPr>
                <w:sz w:val="33"/>
                <w:szCs w:val="33"/>
              </w:rPr>
            </w:pPr>
            <w:r w:rsidRPr="00971D80">
              <w:rPr>
                <w:sz w:val="33"/>
                <w:szCs w:val="33"/>
              </w:rPr>
              <w:t xml:space="preserve">Le quart du tiers de </w:t>
            </w:r>
            <w:r w:rsidR="00FB1100" w:rsidRPr="00FB1100">
              <w:rPr>
                <w:sz w:val="33"/>
                <w:szCs w:val="33"/>
                <w:highlight w:val="lightGray"/>
              </w:rPr>
              <w:t>……</w:t>
            </w:r>
            <w:r w:rsidRPr="00971D80">
              <w:rPr>
                <w:sz w:val="33"/>
                <w:szCs w:val="33"/>
              </w:rPr>
              <w:t xml:space="preserve"> est 4.</w:t>
            </w:r>
          </w:p>
        </w:tc>
      </w:tr>
      <w:tr w:rsidR="00C82970">
        <w:trPr>
          <w:trHeight w:hRule="exact" w:val="482"/>
        </w:trPr>
        <w:tc>
          <w:tcPr>
            <w:tcW w:w="811" w:type="dxa"/>
            <w:vAlign w:val="center"/>
          </w:tcPr>
          <w:p w:rsidR="00C82970" w:rsidRDefault="00C82970" w:rsidP="00971D80">
            <w:pPr>
              <w:rPr>
                <w:sz w:val="34"/>
                <w:szCs w:val="34"/>
              </w:rPr>
            </w:pPr>
            <w:r>
              <w:rPr>
                <w:sz w:val="34"/>
                <w:szCs w:val="34"/>
              </w:rPr>
              <w:t>20.</w:t>
            </w:r>
          </w:p>
        </w:tc>
        <w:tc>
          <w:tcPr>
            <w:tcW w:w="4990" w:type="dxa"/>
            <w:vAlign w:val="center"/>
          </w:tcPr>
          <w:p w:rsidR="00C82970" w:rsidRPr="00971D80" w:rsidRDefault="005D055D" w:rsidP="00971D80">
            <w:pPr>
              <w:rPr>
                <w:sz w:val="33"/>
                <w:szCs w:val="33"/>
              </w:rPr>
            </w:pPr>
            <w:r w:rsidRPr="00971D80">
              <w:rPr>
                <w:sz w:val="33"/>
                <w:szCs w:val="33"/>
              </w:rPr>
              <w:t xml:space="preserve">La moitié du triple de 12 est : </w:t>
            </w:r>
            <w:r w:rsidR="00FB1100" w:rsidRPr="00FB1100">
              <w:rPr>
                <w:sz w:val="33"/>
                <w:szCs w:val="33"/>
                <w:highlight w:val="lightGray"/>
              </w:rPr>
              <w:t>……</w:t>
            </w:r>
          </w:p>
        </w:tc>
        <w:tc>
          <w:tcPr>
            <w:tcW w:w="5226" w:type="dxa"/>
            <w:vAlign w:val="center"/>
          </w:tcPr>
          <w:p w:rsidR="00C82970" w:rsidRPr="00971D80" w:rsidRDefault="005D055D" w:rsidP="00971D80">
            <w:pPr>
              <w:rPr>
                <w:sz w:val="33"/>
                <w:szCs w:val="33"/>
              </w:rPr>
            </w:pPr>
            <w:r w:rsidRPr="00971D80">
              <w:rPr>
                <w:sz w:val="33"/>
                <w:szCs w:val="33"/>
              </w:rPr>
              <w:t xml:space="preserve">9 est le quart du triple de </w:t>
            </w:r>
            <w:r w:rsidR="00FB1100" w:rsidRPr="00FB1100">
              <w:rPr>
                <w:sz w:val="33"/>
                <w:szCs w:val="33"/>
                <w:highlight w:val="lightGray"/>
              </w:rPr>
              <w:t>……</w:t>
            </w:r>
          </w:p>
        </w:tc>
      </w:tr>
    </w:tbl>
    <w:p w:rsidR="00C82970" w:rsidRDefault="00C82970" w:rsidP="00971D80">
      <w:pPr>
        <w:spacing w:before="120" w:after="120"/>
        <w:rPr>
          <w:sz w:val="2"/>
          <w:szCs w:val="2"/>
        </w:rPr>
      </w:pPr>
    </w:p>
    <w:p w:rsidR="00FB1100" w:rsidRPr="00971D80" w:rsidRDefault="00FB1100" w:rsidP="00FB1100">
      <w:pPr>
        <w:spacing w:before="120" w:after="120"/>
        <w:rPr>
          <w:sz w:val="2"/>
          <w:szCs w:val="2"/>
        </w:rPr>
      </w:pPr>
    </w:p>
    <w:p w:rsidR="00FB1100" w:rsidRPr="00971D80" w:rsidRDefault="00FB1100" w:rsidP="00971D80">
      <w:pPr>
        <w:spacing w:before="120" w:after="120"/>
        <w:rPr>
          <w:sz w:val="2"/>
          <w:szCs w:val="2"/>
        </w:rPr>
      </w:pPr>
    </w:p>
    <w:sectPr w:rsidR="00FB1100" w:rsidRPr="00971D80" w:rsidSect="00FB1100">
      <w:footerReference w:type="default" r:id="rId6"/>
      <w:pgSz w:w="11906" w:h="16838"/>
      <w:pgMar w:top="357" w:right="624" w:bottom="539"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6B" w:rsidRDefault="000E5C6B">
      <w:r>
        <w:separator/>
      </w:r>
    </w:p>
  </w:endnote>
  <w:endnote w:type="continuationSeparator" w:id="0">
    <w:p w:rsidR="000E5C6B" w:rsidRDefault="000E5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07" w:rsidRDefault="000A4E07">
    <w:pPr>
      <w:pStyle w:val="Pieddepage"/>
    </w:pPr>
    <w:r>
      <w:t xml:space="preserve">                                                                                                                       Classe de CM2 de Mme Brissaud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6B" w:rsidRDefault="000E5C6B">
      <w:r>
        <w:separator/>
      </w:r>
    </w:p>
  </w:footnote>
  <w:footnote w:type="continuationSeparator" w:id="0">
    <w:p w:rsidR="000E5C6B" w:rsidRDefault="000E5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970"/>
    <w:rsid w:val="00002368"/>
    <w:rsid w:val="000A1A95"/>
    <w:rsid w:val="000A4E07"/>
    <w:rsid w:val="000E5C6B"/>
    <w:rsid w:val="001B0398"/>
    <w:rsid w:val="003208D2"/>
    <w:rsid w:val="004F4639"/>
    <w:rsid w:val="00566E9C"/>
    <w:rsid w:val="005D055D"/>
    <w:rsid w:val="00971D80"/>
    <w:rsid w:val="00A1133D"/>
    <w:rsid w:val="00C82970"/>
    <w:rsid w:val="00DC52CA"/>
    <w:rsid w:val="00F45C1D"/>
    <w:rsid w:val="00FB110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82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71D80"/>
    <w:pPr>
      <w:tabs>
        <w:tab w:val="center" w:pos="4536"/>
        <w:tab w:val="right" w:pos="9072"/>
      </w:tabs>
    </w:pPr>
  </w:style>
  <w:style w:type="paragraph" w:styleId="Pieddepage">
    <w:name w:val="footer"/>
    <w:basedOn w:val="Normal"/>
    <w:rsid w:val="00971D8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Vive le calcul mental </vt:lpstr>
    </vt:vector>
  </TitlesOfParts>
  <Company>Grizli777</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 le calcul mental</dc:title>
  <dc:creator>RAPHAËLLE</dc:creator>
  <cp:lastModifiedBy>Utilisateur Windows</cp:lastModifiedBy>
  <cp:revision>2</cp:revision>
  <cp:lastPrinted>2016-05-30T09:34:00Z</cp:lastPrinted>
  <dcterms:created xsi:type="dcterms:W3CDTF">2016-05-30T09:35:00Z</dcterms:created>
  <dcterms:modified xsi:type="dcterms:W3CDTF">2016-05-30T09:35:00Z</dcterms:modified>
</cp:coreProperties>
</file>